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FED6" w14:textId="77777777" w:rsidR="00F0599B" w:rsidRDefault="009B4924" w:rsidP="003C7F59">
      <w:pPr>
        <w:pStyle w:val="1"/>
        <w:spacing w:line="240" w:lineRule="auto"/>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逝者如斯，当争朝夕</w:t>
      </w:r>
    </w:p>
    <w:p w14:paraId="41AD0E84" w14:textId="77777777" w:rsidR="00F0599B" w:rsidRDefault="009B4924" w:rsidP="003C7F59">
      <w:pPr>
        <w:pStyle w:val="1"/>
        <w:spacing w:line="240" w:lineRule="auto"/>
        <w:jc w:val="center"/>
      </w:pPr>
      <w:r>
        <w:rPr>
          <w:rFonts w:asciiTheme="majorEastAsia" w:eastAsiaTheme="majorEastAsia" w:hAnsiTheme="majorEastAsia" w:cstheme="majorEastAsia" w:hint="eastAsia"/>
          <w:sz w:val="24"/>
        </w:rPr>
        <w:t>2020-2021学年总结及2021-2022学年计划</w:t>
      </w:r>
    </w:p>
    <w:p w14:paraId="2712AF54" w14:textId="77777777" w:rsidR="00F0599B" w:rsidRDefault="009B4924" w:rsidP="003C7F59">
      <w:pPr>
        <w:pStyle w:val="1"/>
        <w:spacing w:line="240" w:lineRule="auto"/>
        <w:jc w:val="center"/>
        <w:rPr>
          <w:rFonts w:ascii="黑体" w:eastAsia="黑体" w:hAnsi="黑体" w:cs="黑体"/>
          <w:sz w:val="24"/>
        </w:rPr>
      </w:pPr>
      <w:r>
        <w:rPr>
          <w:rFonts w:ascii="黑体" w:eastAsia="黑体" w:hAnsi="黑体" w:cs="黑体" w:hint="eastAsia"/>
          <w:sz w:val="24"/>
        </w:rPr>
        <w:t>前言</w:t>
      </w:r>
    </w:p>
    <w:p w14:paraId="12DCE709" w14:textId="77777777" w:rsidR="00F0599B" w:rsidRDefault="009B4924">
      <w:pPr>
        <w:spacing w:line="360" w:lineRule="auto"/>
        <w:ind w:firstLineChars="200" w:firstLine="480"/>
        <w:rPr>
          <w:sz w:val="24"/>
        </w:rPr>
      </w:pPr>
      <w:r>
        <w:rPr>
          <w:rFonts w:hint="eastAsia"/>
          <w:sz w:val="24"/>
        </w:rPr>
        <w:t>晚清名臣胡林翼有言：“天下事只在人力作为，到水尽山穷之时自有路走，只要切实去做”，故而做事之成否，在于是否落到实处，虚浮则事败，踏实则事成。我国当前的知识分子应当要既是现代的，又要是乡土的，既要能引领世界潮流，又要能回到人民群众中去并被人民所接受。竺可桢老校长曾经说过：“诸位在校，有两个问题应该自己问问：第一，到浙大来做什么？第二，将来毕业后做什么样的人？”，这时常会引起我的思考；作为一名高校博士研究生，中国共产党党员，我内心也渴望着以后能够用自己的学问为自己祖国的建设尽一份力，在第一次来学校报道的列车上，由于对前途的未知有感而发，写了一首小诗。</w:t>
      </w:r>
    </w:p>
    <w:p w14:paraId="3F97FC9E" w14:textId="77777777" w:rsidR="00F0599B" w:rsidRDefault="009B4924">
      <w:pPr>
        <w:spacing w:line="360" w:lineRule="auto"/>
        <w:jc w:val="center"/>
        <w:rPr>
          <w:sz w:val="24"/>
        </w:rPr>
      </w:pPr>
      <w:r>
        <w:rPr>
          <w:rFonts w:hint="eastAsia"/>
          <w:sz w:val="24"/>
        </w:rPr>
        <w:t>楚地四载多蹉跎，</w:t>
      </w:r>
    </w:p>
    <w:p w14:paraId="44C303A7" w14:textId="77777777" w:rsidR="00F0599B" w:rsidRDefault="009B4924">
      <w:pPr>
        <w:spacing w:line="360" w:lineRule="auto"/>
        <w:jc w:val="center"/>
        <w:rPr>
          <w:sz w:val="24"/>
        </w:rPr>
      </w:pPr>
      <w:r>
        <w:rPr>
          <w:rFonts w:hint="eastAsia"/>
          <w:sz w:val="24"/>
        </w:rPr>
        <w:t>自谓不敢称楚才；</w:t>
      </w:r>
    </w:p>
    <w:p w14:paraId="086FF7BC" w14:textId="77777777" w:rsidR="00F0599B" w:rsidRDefault="009B4924">
      <w:pPr>
        <w:spacing w:line="360" w:lineRule="auto"/>
        <w:jc w:val="center"/>
        <w:rPr>
          <w:sz w:val="24"/>
        </w:rPr>
      </w:pPr>
      <w:r>
        <w:rPr>
          <w:rFonts w:hint="eastAsia"/>
          <w:sz w:val="24"/>
        </w:rPr>
        <w:t>而今迈步入江浙，</w:t>
      </w:r>
    </w:p>
    <w:p w14:paraId="4A7FA783" w14:textId="77777777" w:rsidR="00F0599B" w:rsidRDefault="009B4924">
      <w:pPr>
        <w:spacing w:line="360" w:lineRule="auto"/>
        <w:jc w:val="center"/>
        <w:rPr>
          <w:sz w:val="24"/>
        </w:rPr>
      </w:pPr>
      <w:r>
        <w:rPr>
          <w:rFonts w:hint="eastAsia"/>
          <w:sz w:val="24"/>
        </w:rPr>
        <w:t>未来可期亦有惶。</w:t>
      </w:r>
    </w:p>
    <w:p w14:paraId="1E4A199E" w14:textId="77777777" w:rsidR="00F0599B" w:rsidRPr="003C7F59" w:rsidRDefault="009B4924" w:rsidP="003C7F59">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就这样，带着对未来的迷惘和憧憬，我开始了新的学习生活。现在我正在莫斯科航空航天学院进行第二学年的学习，下面将对过去的2020-2021学年做一个总结以及谈谈正在进行的2021-2022学年的一些计划。</w:t>
      </w:r>
    </w:p>
    <w:p w14:paraId="1BC591C0" w14:textId="77777777" w:rsidR="00F0599B" w:rsidRDefault="009B4924">
      <w:pPr>
        <w:pStyle w:val="1"/>
        <w:jc w:val="center"/>
        <w:rPr>
          <w:rFonts w:ascii="黑体" w:eastAsia="黑体" w:hAnsi="黑体" w:cs="黑体"/>
          <w:sz w:val="24"/>
        </w:rPr>
      </w:pPr>
      <w:r>
        <w:rPr>
          <w:rFonts w:ascii="黑体" w:eastAsia="黑体" w:hAnsi="黑体" w:cs="黑体" w:hint="eastAsia"/>
          <w:sz w:val="24"/>
        </w:rPr>
        <w:t>关于2020-2021学年的学习生活情况以及经验心得的总结</w:t>
      </w:r>
    </w:p>
    <w:p w14:paraId="057533F1" w14:textId="77777777" w:rsidR="00F0599B" w:rsidRDefault="009B4924">
      <w:pPr>
        <w:pStyle w:val="2"/>
        <w:rPr>
          <w:rFonts w:ascii="楷体" w:eastAsia="楷体" w:hAnsi="楷体" w:cs="楷体"/>
          <w:sz w:val="24"/>
        </w:rPr>
      </w:pPr>
      <w:r>
        <w:rPr>
          <w:rFonts w:ascii="楷体" w:eastAsia="楷体" w:hAnsi="楷体" w:cs="楷体" w:hint="eastAsia"/>
          <w:sz w:val="24"/>
        </w:rPr>
        <w:t>本学年自己做的事主要有下列几项：</w:t>
      </w:r>
    </w:p>
    <w:p w14:paraId="7C565912" w14:textId="77777777" w:rsidR="00F0599B" w:rsidRDefault="009B4924">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t>科研任务 与导师商定的研究方向为高温合金中裂纹扩展行为的研究</w:t>
      </w:r>
    </w:p>
    <w:p w14:paraId="17A41468" w14:textId="77777777" w:rsidR="00F0599B" w:rsidRDefault="009B4924">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t>日常课程 硕博阶段的课程学习</w:t>
      </w:r>
    </w:p>
    <w:p w14:paraId="0CAF9FD8" w14:textId="77777777" w:rsidR="00F0599B" w:rsidRDefault="009B4924">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t>互联网+创新创业大赛 作为组员在高年级师兄的带领下参加了“第七届国际互联网+创新创业是大赛”</w:t>
      </w:r>
    </w:p>
    <w:p w14:paraId="4893CE93" w14:textId="77777777" w:rsidR="00F0599B" w:rsidRDefault="009B4924">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lastRenderedPageBreak/>
        <w:t>支部书记 担任了浙江大学航空航天学院应用力学研究所硕士班党支部书记</w:t>
      </w:r>
    </w:p>
    <w:p w14:paraId="6968C494" w14:textId="77777777" w:rsidR="00F0599B" w:rsidRDefault="009B4924">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t>日常生活 在姑姑的指导下学习毛笔字；平时阅读党史，文学，明史等书籍或讲座，背诵诗词；每周绕西湖夜跑两次。</w:t>
      </w:r>
    </w:p>
    <w:p w14:paraId="734A402C" w14:textId="77777777" w:rsidR="00F0599B" w:rsidRDefault="009B4924">
      <w:pPr>
        <w:numPr>
          <w:ilvl w:val="0"/>
          <w:numId w:val="1"/>
        </w:numPr>
        <w:spacing w:line="360" w:lineRule="auto"/>
        <w:rPr>
          <w:rFonts w:asciiTheme="minorEastAsia" w:hAnsiTheme="minorEastAsia" w:cstheme="minorEastAsia"/>
          <w:sz w:val="24"/>
        </w:rPr>
      </w:pPr>
      <w:r>
        <w:rPr>
          <w:rFonts w:asciiTheme="minorEastAsia" w:hAnsiTheme="minorEastAsia" w:cstheme="minorEastAsia" w:hint="eastAsia"/>
          <w:sz w:val="24"/>
        </w:rPr>
        <w:t>暑期社会实践 参加了2021年浙江大学“公毅计划”海南政务实习社会实践，暑假赴海南省琼海市科工信局进行了为期一个月的政务实习</w:t>
      </w:r>
    </w:p>
    <w:p w14:paraId="028CD318" w14:textId="77777777" w:rsidR="00F0599B" w:rsidRDefault="009B4924">
      <w:pPr>
        <w:pStyle w:val="2"/>
        <w:rPr>
          <w:rFonts w:ascii="楷体" w:eastAsia="楷体" w:hAnsi="楷体" w:cs="楷体"/>
          <w:sz w:val="24"/>
        </w:rPr>
      </w:pPr>
      <w:r>
        <w:rPr>
          <w:rFonts w:ascii="楷体" w:eastAsia="楷体" w:hAnsi="楷体" w:cs="楷体" w:hint="eastAsia"/>
          <w:sz w:val="24"/>
        </w:rPr>
        <w:t>本学年取得的一些成绩：</w:t>
      </w:r>
    </w:p>
    <w:p w14:paraId="6F8B03FA" w14:textId="77777777" w:rsidR="00F0599B" w:rsidRDefault="009B4924">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在自己研究方向上阅读了一百余篇相关文献，独立完成了计算程序的编写和调试，同时帮与课题组合作的材料学院的另一个课题组完成了程序的调试，审稿了3篇相关领域的文章。</w:t>
      </w:r>
    </w:p>
    <w:p w14:paraId="432479DF" w14:textId="77777777" w:rsidR="00F0599B" w:rsidRDefault="009B4924">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基本完成硕博阶段课程学分的获取，由于第二学年出国的原因，还有三门课没拿到学分。</w:t>
      </w:r>
    </w:p>
    <w:p w14:paraId="696427B7" w14:textId="77777777" w:rsidR="00F0599B" w:rsidRDefault="009B4924">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阅读了《苦难辉煌》《耿飙回忆录》《毛泽东选集》（1，2卷）《鲁迅全集》（1卷）全部，以及其他书籍诸如《战争论》《资本论》《明史讲义》的部分，并做了一些笔记；背下了全部毛泽东诗词，以及部分辛弃疾和陆游的诗词。</w:t>
      </w:r>
    </w:p>
    <w:p w14:paraId="4254912A" w14:textId="77777777" w:rsidR="00F0599B" w:rsidRDefault="009B4924">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获得的一些荣誉：浙江大学优秀共青团员 社会实践先进个人 优秀研究生 优秀研究生干部 社会实践单项奖  第七届国际互联网+创新创业大赛省赛金奖（队员） 第七届国际互联网+创新创业大赛国赛金奖（队员）</w:t>
      </w:r>
    </w:p>
    <w:p w14:paraId="4151D17F" w14:textId="77777777" w:rsidR="00F0599B" w:rsidRDefault="009B4924">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整顿了硕士党支部的纪律，并带领支部成员获得了学院党史知识竞赛第一名。</w:t>
      </w:r>
    </w:p>
    <w:p w14:paraId="7ADEDBC9" w14:textId="77777777" w:rsidR="00F0599B" w:rsidRDefault="009B4924">
      <w:pPr>
        <w:numPr>
          <w:ilvl w:val="0"/>
          <w:numId w:val="2"/>
        </w:numPr>
        <w:spacing w:line="360" w:lineRule="auto"/>
      </w:pPr>
      <w:r>
        <w:rPr>
          <w:rFonts w:asciiTheme="minorEastAsia" w:hAnsiTheme="minorEastAsia" w:cstheme="minorEastAsia" w:hint="eastAsia"/>
          <w:sz w:val="24"/>
        </w:rPr>
        <w:t>绕西湖夜跑（13公里）配速由最初的5分50秒左右提升到现在的5分10秒左右。</w:t>
      </w:r>
    </w:p>
    <w:p w14:paraId="52A2A860" w14:textId="77777777" w:rsidR="00F0599B" w:rsidRDefault="009B4924">
      <w:pPr>
        <w:pStyle w:val="2"/>
      </w:pPr>
      <w:r>
        <w:rPr>
          <w:rFonts w:ascii="楷体" w:eastAsia="楷体" w:hAnsi="楷体" w:cs="楷体" w:hint="eastAsia"/>
          <w:sz w:val="24"/>
        </w:rPr>
        <w:t>关于科研方面出现的问题</w:t>
      </w:r>
    </w:p>
    <w:p w14:paraId="45225C8B" w14:textId="77777777" w:rsidR="00F0599B" w:rsidRDefault="009B4924">
      <w:pPr>
        <w:spacing w:line="360" w:lineRule="auto"/>
        <w:ind w:firstLineChars="200" w:firstLine="480"/>
        <w:rPr>
          <w:sz w:val="24"/>
        </w:rPr>
      </w:pPr>
      <w:r>
        <w:rPr>
          <w:rFonts w:hint="eastAsia"/>
          <w:sz w:val="24"/>
        </w:rPr>
        <w:t>大体可以分为科研态度和科研方法。</w:t>
      </w:r>
      <w:r>
        <w:rPr>
          <w:rFonts w:hint="eastAsia"/>
          <w:sz w:val="24"/>
        </w:rPr>
        <w:t xml:space="preserve"> </w:t>
      </w:r>
    </w:p>
    <w:p w14:paraId="52450907" w14:textId="77777777" w:rsidR="00F0599B" w:rsidRDefault="009B4924">
      <w:pPr>
        <w:spacing w:line="360" w:lineRule="auto"/>
        <w:ind w:firstLineChars="200" w:firstLine="480"/>
        <w:rPr>
          <w:sz w:val="24"/>
        </w:rPr>
      </w:pPr>
      <w:r>
        <w:rPr>
          <w:rFonts w:hint="eastAsia"/>
          <w:sz w:val="24"/>
        </w:rPr>
        <w:t>科研态度过去一年可以概括为“大学之后大玩，大玩之后大学，大部分时间以应付组会为主”，总而言之就是缺乏主动性。例如，刚入学的第一个月，充满干劲，把参考文献上的内容自己复现之后，似乎觉得自己是完成了大部分工程，而后开始进入松懈，开始进入混日子的状态；临近放假，回首过去这段时间发觉自己没做啥，而后开始抓紧时间弄，待到假期又泄气，新学期又开始新的循环。</w:t>
      </w:r>
    </w:p>
    <w:p w14:paraId="3D7824CA" w14:textId="77777777" w:rsidR="00F0599B" w:rsidRDefault="009B4924">
      <w:pPr>
        <w:spacing w:line="360" w:lineRule="auto"/>
        <w:ind w:firstLineChars="200" w:firstLine="480"/>
        <w:rPr>
          <w:sz w:val="24"/>
        </w:rPr>
      </w:pPr>
      <w:r>
        <w:rPr>
          <w:rFonts w:hint="eastAsia"/>
          <w:sz w:val="24"/>
        </w:rPr>
        <w:lastRenderedPageBreak/>
        <w:t>科研方法方面。一开始对文献的阅读都是无差别，无精读略读之分，待到后面自己才慢慢意识到这个问题，所以在一定程度上造成前期的效率偏低；由于自己目前所做的内容不是课题组的传统方向，所以一般只有在组会的时候会和导师交流想法，很少私底下找导师讨论，觉得自己能够解决问题，后面事实证明并非如此；科研辅助软件的使用，使用习惯一种之后，哪怕其他有功能比较完备的也不愿意去学，名为节省时间，其实最后反而是把路走窄了，并且也没有节省什么时间。</w:t>
      </w:r>
    </w:p>
    <w:p w14:paraId="45282BA7" w14:textId="77777777" w:rsidR="00F0599B" w:rsidRDefault="009B4924">
      <w:pPr>
        <w:spacing w:line="360" w:lineRule="auto"/>
        <w:ind w:firstLineChars="200" w:firstLine="480"/>
      </w:pPr>
      <w:r>
        <w:rPr>
          <w:rFonts w:hint="eastAsia"/>
          <w:sz w:val="24"/>
        </w:rPr>
        <w:t>因此，在后面的科研中应该注意时间管理，协调日常时间安排，不要继续再暴饮暴食之后再自暴自弃；还有就是不懂就问，和别人交流懂了之后收获也是非常大的，不要认为自己能解决，死磕出来之后消费的是大量时间，所以要多和导师和同学交流；关于相关软件的使用要做到熟悉，尽量用比较完备方便的一类。</w:t>
      </w:r>
    </w:p>
    <w:p w14:paraId="311F9071" w14:textId="77777777" w:rsidR="00F0599B" w:rsidRDefault="009B4924">
      <w:pPr>
        <w:pStyle w:val="2"/>
        <w:rPr>
          <w:rFonts w:ascii="楷体" w:eastAsia="楷体" w:hAnsi="楷体" w:cs="楷体"/>
          <w:sz w:val="24"/>
        </w:rPr>
      </w:pPr>
      <w:r>
        <w:rPr>
          <w:rFonts w:ascii="楷体" w:eastAsia="楷体" w:hAnsi="楷体" w:cs="楷体" w:hint="eastAsia"/>
          <w:sz w:val="24"/>
        </w:rPr>
        <w:t>关于参加第七届国际互联网+创新创业大赛的感悟</w:t>
      </w:r>
    </w:p>
    <w:p w14:paraId="22F512AC" w14:textId="77777777" w:rsidR="00F0599B" w:rsidRDefault="009B4924">
      <w:pPr>
        <w:spacing w:line="360" w:lineRule="auto"/>
        <w:ind w:firstLineChars="200" w:firstLine="480"/>
        <w:rPr>
          <w:sz w:val="24"/>
        </w:rPr>
      </w:pPr>
      <w:r>
        <w:rPr>
          <w:rFonts w:hint="eastAsia"/>
          <w:sz w:val="24"/>
        </w:rPr>
        <w:t>参加这次比赛最大的收获是从高年级师兄和师姐他们那里感受到一种高度的自律和做事的一丝不苟，期间参与了策划书的检查修改，对项目的了解，培训会，预答辩以及提意见等等，平时和师兄的一些交流，请教问题，聊科研等等，都使得我受益匪浅，尤其是他们的高度自律下的时间管理更是让我内心有点汗颜。想想平时的各种拖延症和一些时候的不懂得拒绝，这次经历将会催动我去逐步改正这些坏习惯。</w:t>
      </w:r>
    </w:p>
    <w:p w14:paraId="2EDA1F3C" w14:textId="77777777" w:rsidR="00F0599B" w:rsidRDefault="009B4924">
      <w:pPr>
        <w:pStyle w:val="2"/>
        <w:rPr>
          <w:rFonts w:ascii="楷体" w:eastAsia="楷体" w:hAnsi="楷体" w:cs="楷体"/>
          <w:sz w:val="24"/>
        </w:rPr>
      </w:pPr>
      <w:r>
        <w:rPr>
          <w:rFonts w:ascii="楷体" w:eastAsia="楷体" w:hAnsi="楷体" w:cs="楷体" w:hint="eastAsia"/>
          <w:sz w:val="24"/>
        </w:rPr>
        <w:t>就日常课程学习、兴趣爱好以及生活习惯的看法</w:t>
      </w:r>
    </w:p>
    <w:p w14:paraId="00ED16F8" w14:textId="77777777" w:rsidR="00F0599B" w:rsidRDefault="009B49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关于日常课程的学习，对于某一门与研究方向无关的课程，比如计算力学II，基本上就不会去认真了解；可能这门课不去学确实对自己没啥影响，考试能混过关就好，但是如果长此以往，就会慢慢对周围事物失去兴趣，从某种程度上说是畏难心理，是嫌麻烦心理，然后自己就慢慢变成一个机会主义者，机会主义者迟早是要出问题的，而出问题的根源就是平时工作没做好。</w:t>
      </w:r>
    </w:p>
    <w:p w14:paraId="2296D73A" w14:textId="77777777" w:rsidR="00F0599B" w:rsidRDefault="009B49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兴趣爱好方面，先谈谈看书，确实完整阅读一些书籍以及上网看了一些讲座，同时记了相关笔记，积累了一定知识。但是随着阅读书籍和看相关讲座记录片的数量的增加，感觉自己啥都想了解，就颇有点叶公好龙的感觉了。例如，有段时</w:t>
      </w:r>
      <w:r>
        <w:rPr>
          <w:rFonts w:asciiTheme="minorEastAsia" w:hAnsiTheme="minorEastAsia" w:cstheme="minorEastAsia" w:hint="eastAsia"/>
          <w:sz w:val="24"/>
        </w:rPr>
        <w:lastRenderedPageBreak/>
        <w:t>间想了解一下阳明心学，专门去b站上找了关于讲阳明心学的材料，还买了钱穆那本《阳明学述要》以及《传习录》，后面上马克思主义与当代中国那门课时，老师推荐大家看看辩证法那本书，然后就抛弃了才看不久的《阳明学述要》，提到阳明心学，除了老声常谈那些，感觉就什么都没有了；再如，有段时间看《明史讲义》，因为此前完整看过了顾城的《南明史》和黄仁宇的《万历十五年》，所以想把明朝历史好好了解一下，结果不知不觉又滑到了明清两朝新疆问题上去了。所以，在阅读的过程中，如果坚定想法想了解某一部分，应当踏踏实实完成该部分再做打算。</w:t>
      </w:r>
    </w:p>
    <w:p w14:paraId="0FCB8937" w14:textId="77777777" w:rsidR="00F0599B" w:rsidRDefault="009B49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毛笔字和背诗词方面还算能坚持，没有太多问题。</w:t>
      </w:r>
    </w:p>
    <w:p w14:paraId="0E5BCA5A" w14:textId="77777777" w:rsidR="00F0599B" w:rsidRDefault="009B49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锻炼身体方面主要是以长跑为主，不过后面也发现是有问题的，对于自己身体的锻炼仅仅局限与心肺功能，到了莫斯科去宿舍楼的健身房才发现肢体力量的缺失，在杭州时想着去健身房也只是偶尔才去，打乒乓球也是同样的问题，之前体育课时体育老师给我说可以每周四晚上去球馆看看学校球队的训练，结果去了两次之后再也没有了。所以在兴趣爱好方面不要做叶公好龙型的人，要在自己固有可利用时间的范围内去按照优先级了解。</w:t>
      </w:r>
    </w:p>
    <w:p w14:paraId="726EA5D6" w14:textId="77777777" w:rsidR="00F0599B" w:rsidRDefault="009B49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生活习惯其实是与科研状态相关的，当科研投入的时候会显得比较自律，科研态度松懈的时候会出现熬夜和晚起的情况。</w:t>
      </w:r>
    </w:p>
    <w:p w14:paraId="19DD01B6" w14:textId="77777777" w:rsidR="00F0599B" w:rsidRDefault="009B4924">
      <w:pPr>
        <w:pStyle w:val="2"/>
        <w:rPr>
          <w:rFonts w:ascii="楷体" w:eastAsia="楷体" w:hAnsi="楷体" w:cs="楷体"/>
          <w:sz w:val="24"/>
        </w:rPr>
      </w:pPr>
      <w:r>
        <w:rPr>
          <w:rFonts w:ascii="楷体" w:eastAsia="楷体" w:hAnsi="楷体" w:cs="楷体" w:hint="eastAsia"/>
          <w:sz w:val="24"/>
        </w:rPr>
        <w:t>过去一年思想的波动</w:t>
      </w:r>
    </w:p>
    <w:p w14:paraId="4E9761D5" w14:textId="77777777" w:rsidR="00F0599B" w:rsidRDefault="009B49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由于2020年上半年疫情的原因，在家闲着的时候就专门了解一些党史军史这类书籍，之前虽然也有了解，不过就自己比较感兴趣那一时间节点，《毛泽东选集》也仅仅是看了比较出名的那几篇。所以通过自己的阅读以及对比疫情爆发国内外情况的了解，更加坚定了自己作为共产党员的信仰，此时身在国外更加坚定了自己的想法，从之前的自己从长辈那里流传下来对党和国家的相信，变成自己了解了之后的相信。</w:t>
      </w:r>
    </w:p>
    <w:p w14:paraId="2091037E" w14:textId="77777777" w:rsidR="00F0599B" w:rsidRDefault="009B49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另外，用今天的话来说，我算是一个小镇做题家，从贵州毕节一个山村里通过考试，去到外面的世界，去到华中科技大学读本科，去到浙江大学读博，最开始是有着一种暗自的得意，觉得也算是出人头地了，哪怕自己成为党员之后还是这种想法；然而随着自己学习的深入，我不再有这种感觉；现在对于比自己能力</w:t>
      </w:r>
      <w:r>
        <w:rPr>
          <w:rFonts w:asciiTheme="minorEastAsia" w:hAnsiTheme="minorEastAsia" w:cstheme="minorEastAsia" w:hint="eastAsia"/>
          <w:sz w:val="24"/>
        </w:rPr>
        <w:lastRenderedPageBreak/>
        <w:t>强的人，不去刻意比较，不浮躁；对于学历不如自己的，不要带有轻蔑；“春风杨柳万千条，六亿神州尽舜尧”，创造历史的是人民群众，每个人或许能力有大小，特长各不同，但是要创造美好的生活，是需要大家的共同努力。</w:t>
      </w:r>
    </w:p>
    <w:p w14:paraId="763FCDD0" w14:textId="77777777" w:rsidR="00F0599B" w:rsidRDefault="009B4924">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正是因为有了这些思想上的浮动，使得我担任硕士班党支部书记期间，对于支部不讲纪律的党员会发比较大的脾气，这从原则上来说是正确的，但是从方式方法上是错误的，慢慢意识到这个问题之后，后面我都是采用以理服人的方式，以比较平和的语气询问一番，发现其实大家也都不是油盐不进的类型，也深刻理解了“敢于斗争，善于斗争”这句话的深意，敢于斗争即是坚持原则，善于斗争即是注意方式方法。</w:t>
      </w:r>
    </w:p>
    <w:p w14:paraId="08C7AAFD" w14:textId="77777777" w:rsidR="00F0599B" w:rsidRDefault="009B4924">
      <w:pPr>
        <w:spacing w:line="360" w:lineRule="auto"/>
        <w:ind w:firstLineChars="200" w:firstLine="480"/>
      </w:pPr>
      <w:r>
        <w:rPr>
          <w:rFonts w:asciiTheme="minorEastAsia" w:hAnsiTheme="minorEastAsia" w:cstheme="minorEastAsia" w:hint="eastAsia"/>
          <w:sz w:val="24"/>
        </w:rPr>
        <w:t>暑期去海南琼海市科工信局进行了为期一个月的政务实习，虽然没能给单位做什么事，不过也让我了解了基层工作的一些情况，并不是“键盘在手，天下我有”。在这次实践中，我勤勤恳恳地完成了单位交给的任务，每一篇报告的撰写、每一条会议记录的记录以及每一个数据的核对，让我切身体会到做基层工作就是从一些貌似不起眼的小事做起，踏实努力，不要好高骛远；同时，通过一系列的调研，让我对琼海市的产业结构有了一定的了解，增长了自己的见识，也看到了一些具体的政策在基层落实时存在的一些问题和遇到的阻力，意识到基层工作也不是那么简单。要想解决问题就得深入开展调研，这是一门很深的学问。</w:t>
      </w:r>
    </w:p>
    <w:p w14:paraId="6EF75A4A" w14:textId="77777777" w:rsidR="00F0599B" w:rsidRDefault="009B4924">
      <w:pPr>
        <w:pStyle w:val="2"/>
        <w:rPr>
          <w:rFonts w:ascii="楷体" w:eastAsia="楷体" w:hAnsi="楷体" w:cs="楷体"/>
          <w:sz w:val="24"/>
        </w:rPr>
      </w:pPr>
      <w:r>
        <w:rPr>
          <w:rFonts w:ascii="楷体" w:eastAsia="楷体" w:hAnsi="楷体" w:cs="楷体" w:hint="eastAsia"/>
          <w:sz w:val="24"/>
        </w:rPr>
        <w:t>对于总的问题的想法</w:t>
      </w:r>
    </w:p>
    <w:p w14:paraId="224FB36F" w14:textId="77777777" w:rsidR="00F0599B" w:rsidRDefault="009B4924">
      <w:pPr>
        <w:numPr>
          <w:ilvl w:val="0"/>
          <w:numId w:val="3"/>
        </w:numPr>
        <w:spacing w:line="360" w:lineRule="auto"/>
        <w:rPr>
          <w:rFonts w:asciiTheme="minorEastAsia" w:hAnsiTheme="minorEastAsia" w:cstheme="minorEastAsia"/>
          <w:sz w:val="24"/>
        </w:rPr>
      </w:pPr>
      <w:r>
        <w:rPr>
          <w:rFonts w:asciiTheme="minorEastAsia" w:hAnsiTheme="minorEastAsia" w:cstheme="minorEastAsia" w:hint="eastAsia"/>
          <w:sz w:val="24"/>
        </w:rPr>
        <w:t>要实事求是，无论做什么事，都要落到实处，落到实处才能推动进程；所以什么事都要切实去做，要花时间，不踏实的人是做不成任何事情的，所以要杜绝做机会主义者和叶公好龙式人物。</w:t>
      </w:r>
    </w:p>
    <w:p w14:paraId="66A36830" w14:textId="77777777" w:rsidR="00F0599B" w:rsidRDefault="009B4924">
      <w:pPr>
        <w:numPr>
          <w:ilvl w:val="0"/>
          <w:numId w:val="3"/>
        </w:numPr>
        <w:spacing w:line="360" w:lineRule="auto"/>
        <w:rPr>
          <w:rFonts w:asciiTheme="minorEastAsia" w:hAnsiTheme="minorEastAsia" w:cstheme="minorEastAsia"/>
          <w:sz w:val="24"/>
        </w:rPr>
      </w:pPr>
      <w:r>
        <w:rPr>
          <w:rFonts w:asciiTheme="minorEastAsia" w:hAnsiTheme="minorEastAsia" w:cstheme="minorEastAsia" w:hint="eastAsia"/>
          <w:sz w:val="24"/>
        </w:rPr>
        <w:t>学会管理时间，其中当然就包括了规划计划了。前面说到的拖延症和叶公好龙问题的出现，其实本质就是时间观念造成的，“明日复明日，明日何其多”是为拖延症，时间有限，然而想一口全吞下去，是为叶公好龙。还有就是学习计划问题，计划做得再好，不符合实际也是行不通的，比如在有限的时间内设置了无法完成的计划，那还不如不计划；再如计划得满满当当，短期坚持还行，旷日持久则将计划破裂；最好是适合自己的实际行动力，有弹性空间，这样才能持久。</w:t>
      </w:r>
    </w:p>
    <w:p w14:paraId="25E0E27D" w14:textId="77777777" w:rsidR="00F0599B" w:rsidRDefault="009B4924">
      <w:pPr>
        <w:numPr>
          <w:ilvl w:val="0"/>
          <w:numId w:val="3"/>
        </w:numPr>
        <w:spacing w:line="360" w:lineRule="auto"/>
        <w:rPr>
          <w:rFonts w:asciiTheme="minorEastAsia" w:hAnsiTheme="minorEastAsia" w:cstheme="minorEastAsia"/>
          <w:sz w:val="24"/>
        </w:rPr>
      </w:pPr>
      <w:r>
        <w:rPr>
          <w:rFonts w:asciiTheme="minorEastAsia" w:hAnsiTheme="minorEastAsia" w:cstheme="minorEastAsia" w:hint="eastAsia"/>
          <w:sz w:val="24"/>
        </w:rPr>
        <w:t>知道自己想要什么，这就好比打仗一样，打仗需要旗帜来指引方向；自己的</w:t>
      </w:r>
      <w:r>
        <w:rPr>
          <w:rFonts w:asciiTheme="minorEastAsia" w:hAnsiTheme="minorEastAsia" w:cstheme="minorEastAsia" w:hint="eastAsia"/>
          <w:sz w:val="24"/>
        </w:rPr>
        <w:lastRenderedPageBreak/>
        <w:t>学习奋斗也需要一个方向标，这个方向标就是自己想要的东西，就是目标。目标可分为短期目标和长期目标，朝着自己的目标一个一个跟进，就能获得自己想要的。</w:t>
      </w:r>
    </w:p>
    <w:p w14:paraId="3F5DA236" w14:textId="77777777" w:rsidR="00F0599B" w:rsidRDefault="009B4924">
      <w:pPr>
        <w:numPr>
          <w:ilvl w:val="0"/>
          <w:numId w:val="3"/>
        </w:numPr>
        <w:spacing w:line="360" w:lineRule="auto"/>
      </w:pPr>
      <w:r>
        <w:rPr>
          <w:rFonts w:asciiTheme="minorEastAsia" w:hAnsiTheme="minorEastAsia" w:cstheme="minorEastAsia" w:hint="eastAsia"/>
          <w:sz w:val="24"/>
        </w:rPr>
        <w:t>提升自己的思想。懂得尊重他人，不断学习，提高自己的思想觉悟。学习不仅仅是通过书籍，还有身边的人们，学习他人身上的优秀品质，诸如接人待物和科研态度等等。作为共产党员更应当把修身列为必修课，否则怎么践行自己的入党誓词。</w:t>
      </w:r>
    </w:p>
    <w:p w14:paraId="0624D26E" w14:textId="77777777" w:rsidR="00F0599B" w:rsidRDefault="009B4924">
      <w:pPr>
        <w:pStyle w:val="1"/>
        <w:jc w:val="center"/>
        <w:rPr>
          <w:sz w:val="24"/>
        </w:rPr>
      </w:pPr>
      <w:r>
        <w:rPr>
          <w:rFonts w:ascii="黑体" w:eastAsia="黑体" w:hAnsi="黑体" w:cs="黑体" w:hint="eastAsia"/>
          <w:sz w:val="24"/>
        </w:rPr>
        <w:t>关于2021-2022学年的计划</w:t>
      </w:r>
    </w:p>
    <w:p w14:paraId="4DA96D26" w14:textId="77777777" w:rsidR="00F0599B" w:rsidRDefault="009B4924">
      <w:pPr>
        <w:spacing w:line="360" w:lineRule="auto"/>
        <w:ind w:firstLineChars="200" w:firstLine="480"/>
        <w:rPr>
          <w:sz w:val="24"/>
        </w:rPr>
      </w:pPr>
      <w:r>
        <w:rPr>
          <w:rFonts w:hint="eastAsia"/>
          <w:sz w:val="24"/>
        </w:rPr>
        <w:t>按照培养计划，我的第二学年将在莫斯科航空航天学院度过。到了这边，在适应生活、完成学业和注意自身身体健康的前提下，了解一下俄罗斯文化也应该是要做的事之一。因此在本学年计划完成的事如下：</w:t>
      </w:r>
    </w:p>
    <w:p w14:paraId="77CD2491" w14:textId="77777777" w:rsidR="00F0599B" w:rsidRDefault="009B4924">
      <w:pPr>
        <w:numPr>
          <w:ilvl w:val="0"/>
          <w:numId w:val="4"/>
        </w:numPr>
        <w:spacing w:line="360" w:lineRule="auto"/>
        <w:rPr>
          <w:sz w:val="24"/>
        </w:rPr>
      </w:pPr>
      <w:r>
        <w:rPr>
          <w:rFonts w:hint="eastAsia"/>
          <w:sz w:val="24"/>
        </w:rPr>
        <w:t>科研任务</w:t>
      </w:r>
      <w:r>
        <w:rPr>
          <w:rFonts w:hint="eastAsia"/>
          <w:sz w:val="24"/>
        </w:rPr>
        <w:t xml:space="preserve"> </w:t>
      </w:r>
      <w:r>
        <w:rPr>
          <w:rFonts w:hint="eastAsia"/>
          <w:sz w:val="24"/>
        </w:rPr>
        <w:t>争取今年能够有文章发表</w:t>
      </w:r>
    </w:p>
    <w:p w14:paraId="1400BFBF" w14:textId="77777777" w:rsidR="00F0599B" w:rsidRDefault="009B4924">
      <w:pPr>
        <w:numPr>
          <w:ilvl w:val="0"/>
          <w:numId w:val="4"/>
        </w:numPr>
        <w:spacing w:line="360" w:lineRule="auto"/>
        <w:rPr>
          <w:sz w:val="24"/>
        </w:rPr>
      </w:pPr>
      <w:r>
        <w:rPr>
          <w:rFonts w:hint="eastAsia"/>
          <w:sz w:val="24"/>
        </w:rPr>
        <w:t>课程学习</w:t>
      </w:r>
      <w:r>
        <w:rPr>
          <w:rFonts w:hint="eastAsia"/>
          <w:sz w:val="24"/>
        </w:rPr>
        <w:t xml:space="preserve"> </w:t>
      </w:r>
      <w:r>
        <w:rPr>
          <w:rFonts w:hint="eastAsia"/>
          <w:sz w:val="24"/>
        </w:rPr>
        <w:t>完成莫斯科航空航天学院的相关课程</w:t>
      </w:r>
    </w:p>
    <w:p w14:paraId="7BC8B99B" w14:textId="77777777" w:rsidR="00F0599B" w:rsidRDefault="009B4924">
      <w:pPr>
        <w:numPr>
          <w:ilvl w:val="0"/>
          <w:numId w:val="4"/>
        </w:numPr>
        <w:spacing w:line="360" w:lineRule="auto"/>
        <w:rPr>
          <w:sz w:val="24"/>
        </w:rPr>
      </w:pPr>
      <w:r>
        <w:rPr>
          <w:rFonts w:hint="eastAsia"/>
          <w:sz w:val="24"/>
        </w:rPr>
        <w:t>硕士论文</w:t>
      </w:r>
      <w:r>
        <w:rPr>
          <w:rFonts w:hint="eastAsia"/>
          <w:sz w:val="24"/>
        </w:rPr>
        <w:t xml:space="preserve"> </w:t>
      </w:r>
      <w:r>
        <w:rPr>
          <w:rFonts w:hint="eastAsia"/>
          <w:sz w:val="24"/>
        </w:rPr>
        <w:t>完成硕士论文答辩，拿到莫斯科航空航天学院硕士学位</w:t>
      </w:r>
    </w:p>
    <w:p w14:paraId="5E856A7D" w14:textId="77777777" w:rsidR="00F0599B" w:rsidRDefault="009B4924">
      <w:pPr>
        <w:numPr>
          <w:ilvl w:val="0"/>
          <w:numId w:val="4"/>
        </w:numPr>
        <w:spacing w:line="360" w:lineRule="auto"/>
        <w:rPr>
          <w:sz w:val="24"/>
        </w:rPr>
      </w:pPr>
      <w:r>
        <w:rPr>
          <w:rFonts w:hint="eastAsia"/>
          <w:sz w:val="24"/>
        </w:rPr>
        <w:t>阅读和诗词</w:t>
      </w:r>
      <w:r>
        <w:rPr>
          <w:rFonts w:hint="eastAsia"/>
          <w:sz w:val="24"/>
        </w:rPr>
        <w:t xml:space="preserve">  </w:t>
      </w:r>
      <w:r>
        <w:rPr>
          <w:rFonts w:hint="eastAsia"/>
          <w:sz w:val="24"/>
        </w:rPr>
        <w:t>书单清一下，来莫斯科带了六本课外读物</w:t>
      </w:r>
    </w:p>
    <w:p w14:paraId="3F532EED" w14:textId="77777777" w:rsidR="00F0599B" w:rsidRDefault="009B4924">
      <w:pPr>
        <w:numPr>
          <w:ilvl w:val="0"/>
          <w:numId w:val="4"/>
        </w:numPr>
        <w:spacing w:line="360" w:lineRule="auto"/>
        <w:rPr>
          <w:sz w:val="24"/>
        </w:rPr>
      </w:pPr>
      <w:r>
        <w:rPr>
          <w:rFonts w:hint="eastAsia"/>
          <w:sz w:val="24"/>
        </w:rPr>
        <w:t>健身</w:t>
      </w:r>
      <w:r>
        <w:rPr>
          <w:rFonts w:hint="eastAsia"/>
          <w:sz w:val="24"/>
        </w:rPr>
        <w:t xml:space="preserve">  </w:t>
      </w:r>
      <w:r>
        <w:rPr>
          <w:rFonts w:hint="eastAsia"/>
          <w:sz w:val="24"/>
        </w:rPr>
        <w:t>坚持在宿舍楼健身房健身</w:t>
      </w:r>
    </w:p>
    <w:p w14:paraId="753C1B0D" w14:textId="77777777" w:rsidR="00F0599B" w:rsidRDefault="009B4924">
      <w:pPr>
        <w:numPr>
          <w:ilvl w:val="0"/>
          <w:numId w:val="4"/>
        </w:numPr>
        <w:spacing w:line="360" w:lineRule="auto"/>
        <w:rPr>
          <w:sz w:val="24"/>
        </w:rPr>
      </w:pPr>
      <w:r>
        <w:rPr>
          <w:rFonts w:hint="eastAsia"/>
          <w:sz w:val="24"/>
        </w:rPr>
        <w:t>主题党日活动</w:t>
      </w:r>
      <w:r>
        <w:rPr>
          <w:rFonts w:hint="eastAsia"/>
          <w:sz w:val="24"/>
        </w:rPr>
        <w:t xml:space="preserve"> </w:t>
      </w:r>
      <w:r>
        <w:rPr>
          <w:rFonts w:hint="eastAsia"/>
          <w:sz w:val="24"/>
        </w:rPr>
        <w:t>组织临时党支部的同志每个月过组织生活</w:t>
      </w:r>
    </w:p>
    <w:p w14:paraId="1DE6C393" w14:textId="77777777" w:rsidR="00F0599B" w:rsidRDefault="009B4924">
      <w:pPr>
        <w:numPr>
          <w:ilvl w:val="0"/>
          <w:numId w:val="4"/>
        </w:numPr>
        <w:spacing w:line="360" w:lineRule="auto"/>
        <w:rPr>
          <w:sz w:val="24"/>
        </w:rPr>
      </w:pPr>
      <w:r>
        <w:rPr>
          <w:rFonts w:hint="eastAsia"/>
          <w:sz w:val="24"/>
        </w:rPr>
        <w:t>语言学习</w:t>
      </w:r>
      <w:r>
        <w:rPr>
          <w:rFonts w:hint="eastAsia"/>
          <w:sz w:val="24"/>
        </w:rPr>
        <w:t xml:space="preserve"> </w:t>
      </w:r>
      <w:r>
        <w:rPr>
          <w:rFonts w:hint="eastAsia"/>
          <w:sz w:val="24"/>
        </w:rPr>
        <w:t>提升英语口语以及学习日常使用的俄语</w:t>
      </w:r>
    </w:p>
    <w:p w14:paraId="38E9B000" w14:textId="77777777" w:rsidR="00F0599B" w:rsidRDefault="009B4924">
      <w:pPr>
        <w:numPr>
          <w:ilvl w:val="0"/>
          <w:numId w:val="4"/>
        </w:numPr>
        <w:spacing w:line="360" w:lineRule="auto"/>
        <w:rPr>
          <w:sz w:val="24"/>
        </w:rPr>
      </w:pPr>
      <w:r>
        <w:rPr>
          <w:rFonts w:hint="eastAsia"/>
          <w:sz w:val="24"/>
        </w:rPr>
        <w:t>旅游</w:t>
      </w:r>
      <w:r>
        <w:rPr>
          <w:rFonts w:hint="eastAsia"/>
          <w:sz w:val="24"/>
        </w:rPr>
        <w:t xml:space="preserve"> </w:t>
      </w:r>
      <w:r>
        <w:rPr>
          <w:rFonts w:hint="eastAsia"/>
          <w:sz w:val="24"/>
        </w:rPr>
        <w:t>在保证自己安全的前提下，去俄罗斯的一些景点看一看，目前已经去过莫斯科的一些博物馆和红场，还去摩尔曼斯克看了极光。计划去圣彼得堡看看，然后滑雪滑冰，芭蕾马戏团等等。</w:t>
      </w:r>
    </w:p>
    <w:p w14:paraId="7811C26B" w14:textId="77777777" w:rsidR="00F0599B" w:rsidRDefault="009B4924">
      <w:pPr>
        <w:numPr>
          <w:ilvl w:val="0"/>
          <w:numId w:val="4"/>
        </w:numPr>
        <w:spacing w:line="360" w:lineRule="auto"/>
        <w:rPr>
          <w:sz w:val="24"/>
        </w:rPr>
      </w:pPr>
      <w:r>
        <w:rPr>
          <w:rFonts w:hint="eastAsia"/>
          <w:sz w:val="24"/>
        </w:rPr>
        <w:t>对上一学年自己出现的不良习惯进行改正</w:t>
      </w:r>
    </w:p>
    <w:p w14:paraId="5C5C7B94" w14:textId="77777777" w:rsidR="00F0599B" w:rsidRDefault="009B4924">
      <w:pPr>
        <w:pStyle w:val="1"/>
        <w:jc w:val="center"/>
        <w:rPr>
          <w:rFonts w:ascii="黑体" w:eastAsia="黑体" w:hAnsi="黑体" w:cs="黑体"/>
          <w:sz w:val="24"/>
        </w:rPr>
      </w:pPr>
      <w:r>
        <w:rPr>
          <w:rFonts w:ascii="黑体" w:eastAsia="黑体" w:hAnsi="黑体" w:cs="黑体" w:hint="eastAsia"/>
          <w:sz w:val="24"/>
        </w:rPr>
        <w:t>结语</w:t>
      </w:r>
    </w:p>
    <w:p w14:paraId="62FDCE94" w14:textId="646FC221" w:rsidR="00F0599B" w:rsidRDefault="009B4924">
      <w:pPr>
        <w:spacing w:line="360" w:lineRule="auto"/>
        <w:ind w:firstLineChars="200" w:firstLine="480"/>
        <w:rPr>
          <w:sz w:val="24"/>
        </w:rPr>
      </w:pPr>
      <w:r>
        <w:rPr>
          <w:rFonts w:hint="eastAsia"/>
          <w:sz w:val="24"/>
        </w:rPr>
        <w:t>若要成事，需先立志，立志而后知自己所欲得所欲达；而后有“凡事预则立，不预则废”；继而辅之以坚韧不拔之力，则事可成，上可谓之为才也。然所行事</w:t>
      </w:r>
      <w:r>
        <w:rPr>
          <w:rFonts w:hint="eastAsia"/>
          <w:sz w:val="24"/>
        </w:rPr>
        <w:lastRenderedPageBreak/>
        <w:t>于社会是宜亦或害，决之于德，故于“修身齐家治国平天下”，修身居首，故有“见贤思齐，三省吾身”，此谓之德也。世所需之才，二者兼备极佳，心向往之。然吾前时有蹉跎，方感“逝者如斯，当争朝夕”，仿效前贤古哲三苏之苏洵。</w:t>
      </w:r>
    </w:p>
    <w:p w14:paraId="2E77539E" w14:textId="77777777" w:rsidR="003C7180" w:rsidRPr="003C7180" w:rsidRDefault="003C7180">
      <w:pPr>
        <w:spacing w:line="360" w:lineRule="auto"/>
        <w:ind w:firstLineChars="200" w:firstLine="480"/>
        <w:rPr>
          <w:sz w:val="24"/>
        </w:rPr>
      </w:pPr>
    </w:p>
    <w:p w14:paraId="14090D4B" w14:textId="3C575D75" w:rsidR="00A953D5" w:rsidRDefault="00A953D5" w:rsidP="00A953D5">
      <w:pPr>
        <w:wordWrap w:val="0"/>
        <w:spacing w:line="360" w:lineRule="auto"/>
        <w:jc w:val="right"/>
        <w:rPr>
          <w:rFonts w:asciiTheme="minorEastAsia" w:hAnsiTheme="minorEastAsia" w:cstheme="minorEastAsia"/>
          <w:sz w:val="24"/>
        </w:rPr>
      </w:pPr>
      <w:r>
        <w:rPr>
          <w:rFonts w:asciiTheme="minorEastAsia" w:hAnsiTheme="minorEastAsia" w:cstheme="minorEastAsia" w:hint="eastAsia"/>
          <w:sz w:val="24"/>
        </w:rPr>
        <w:t>浙江大学 **</w:t>
      </w:r>
    </w:p>
    <w:p w14:paraId="3DEB0099" w14:textId="5578BD75" w:rsidR="00F0599B" w:rsidRDefault="009B4924">
      <w:pPr>
        <w:spacing w:line="360" w:lineRule="auto"/>
        <w:jc w:val="right"/>
        <w:rPr>
          <w:rFonts w:asciiTheme="minorEastAsia" w:hAnsiTheme="minorEastAsia" w:cstheme="minorEastAsia"/>
          <w:sz w:val="24"/>
        </w:rPr>
      </w:pPr>
      <w:r>
        <w:rPr>
          <w:rFonts w:asciiTheme="minorEastAsia" w:hAnsiTheme="minorEastAsia" w:cstheme="minorEastAsia" w:hint="eastAsia"/>
          <w:sz w:val="24"/>
        </w:rPr>
        <w:t>2022年02月23日凌晨于莫斯科</w:t>
      </w:r>
    </w:p>
    <w:sectPr w:rsidR="00F0599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115B" w14:textId="77777777" w:rsidR="00344ACA" w:rsidRDefault="00344ACA">
      <w:r>
        <w:separator/>
      </w:r>
    </w:p>
  </w:endnote>
  <w:endnote w:type="continuationSeparator" w:id="0">
    <w:p w14:paraId="078ED263" w14:textId="77777777" w:rsidR="00344ACA" w:rsidRDefault="003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421E" w14:textId="77777777" w:rsidR="00F0599B" w:rsidRDefault="009B4924">
    <w:pPr>
      <w:pStyle w:val="a3"/>
    </w:pPr>
    <w:r>
      <w:rPr>
        <w:noProof/>
      </w:rPr>
      <mc:AlternateContent>
        <mc:Choice Requires="wps">
          <w:drawing>
            <wp:anchor distT="0" distB="0" distL="114300" distR="114300" simplePos="0" relativeHeight="251658240" behindDoc="0" locked="0" layoutInCell="1" allowOverlap="1" wp14:anchorId="5590DEFC" wp14:editId="31C75E5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7BD014" w14:textId="77777777" w:rsidR="00F0599B" w:rsidRDefault="009B4924">
                          <w:pPr>
                            <w:pStyle w:val="a3"/>
                            <w:rPr>
                              <w:rFonts w:asciiTheme="minorEastAsia" w:hAnsiTheme="minorEastAsia" w:cstheme="minorEastAsia"/>
                              <w:sz w:val="24"/>
                            </w:rPr>
                          </w:pP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Pr>
                              <w:rFonts w:asciiTheme="minorEastAsia" w:hAnsiTheme="minorEastAsia" w:cstheme="minorEastAsia" w:hint="eastAsia"/>
                              <w:sz w:val="24"/>
                            </w:rPr>
                            <w:t>1</w:t>
                          </w:r>
                          <w:r>
                            <w:rPr>
                              <w:rFonts w:asciiTheme="minorEastAsia" w:hAnsiTheme="minorEastAsia" w:cstheme="minorEastAsia"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90DEFC"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487BD014" w14:textId="77777777" w:rsidR="00F0599B" w:rsidRDefault="009B4924">
                    <w:pPr>
                      <w:pStyle w:val="a3"/>
                      <w:rPr>
                        <w:rFonts w:asciiTheme="minorEastAsia" w:hAnsiTheme="minorEastAsia" w:cstheme="minorEastAsia"/>
                        <w:sz w:val="24"/>
                      </w:rPr>
                    </w:pP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Pr>
                        <w:rFonts w:asciiTheme="minorEastAsia" w:hAnsiTheme="minorEastAsia" w:cstheme="minorEastAsia" w:hint="eastAsia"/>
                        <w:sz w:val="24"/>
                      </w:rPr>
                      <w:t>1</w:t>
                    </w:r>
                    <w:r>
                      <w:rPr>
                        <w:rFonts w:asciiTheme="minorEastAsia" w:hAnsiTheme="minorEastAsia" w:cstheme="minorEastAsia"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32EB" w14:textId="77777777" w:rsidR="00344ACA" w:rsidRDefault="00344ACA">
      <w:r>
        <w:separator/>
      </w:r>
    </w:p>
  </w:footnote>
  <w:footnote w:type="continuationSeparator" w:id="0">
    <w:p w14:paraId="05E07254" w14:textId="77777777" w:rsidR="00344ACA" w:rsidRDefault="003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FB9DB6"/>
    <w:multiLevelType w:val="singleLevel"/>
    <w:tmpl w:val="98FB9DB6"/>
    <w:lvl w:ilvl="0">
      <w:start w:val="1"/>
      <w:numFmt w:val="decimal"/>
      <w:suff w:val="space"/>
      <w:lvlText w:val="%1."/>
      <w:lvlJc w:val="left"/>
    </w:lvl>
  </w:abstractNum>
  <w:abstractNum w:abstractNumId="1" w15:restartNumberingAfterBreak="0">
    <w:nsid w:val="AA400E12"/>
    <w:multiLevelType w:val="singleLevel"/>
    <w:tmpl w:val="AA400E12"/>
    <w:lvl w:ilvl="0">
      <w:start w:val="1"/>
      <w:numFmt w:val="decimal"/>
      <w:suff w:val="space"/>
      <w:lvlText w:val="%1."/>
      <w:lvlJc w:val="left"/>
    </w:lvl>
  </w:abstractNum>
  <w:abstractNum w:abstractNumId="2" w15:restartNumberingAfterBreak="0">
    <w:nsid w:val="E60CA3FF"/>
    <w:multiLevelType w:val="singleLevel"/>
    <w:tmpl w:val="E60CA3FF"/>
    <w:lvl w:ilvl="0">
      <w:start w:val="1"/>
      <w:numFmt w:val="decimal"/>
      <w:suff w:val="space"/>
      <w:lvlText w:val="%1."/>
      <w:lvlJc w:val="left"/>
    </w:lvl>
  </w:abstractNum>
  <w:abstractNum w:abstractNumId="3" w15:restartNumberingAfterBreak="0">
    <w:nsid w:val="EE006257"/>
    <w:multiLevelType w:val="singleLevel"/>
    <w:tmpl w:val="EE006257"/>
    <w:lvl w:ilvl="0">
      <w:start w:val="1"/>
      <w:numFmt w:val="decimal"/>
      <w:suff w:val="space"/>
      <w:lvlText w:val="%1."/>
      <w:lvlJc w:val="left"/>
    </w:lvl>
  </w:abstractNum>
  <w:num w:numId="1" w16cid:durableId="1874998690">
    <w:abstractNumId w:val="1"/>
  </w:num>
  <w:num w:numId="2" w16cid:durableId="748037888">
    <w:abstractNumId w:val="0"/>
  </w:num>
  <w:num w:numId="3" w16cid:durableId="710500596">
    <w:abstractNumId w:val="2"/>
  </w:num>
  <w:num w:numId="4" w16cid:durableId="1326930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600A33"/>
    <w:rsid w:val="00002055"/>
    <w:rsid w:val="000564B5"/>
    <w:rsid w:val="00156BF4"/>
    <w:rsid w:val="00250407"/>
    <w:rsid w:val="00344ACA"/>
    <w:rsid w:val="003C7180"/>
    <w:rsid w:val="003C7F59"/>
    <w:rsid w:val="009B4924"/>
    <w:rsid w:val="00A66FE5"/>
    <w:rsid w:val="00A953D5"/>
    <w:rsid w:val="00F0599B"/>
    <w:rsid w:val="01107AD2"/>
    <w:rsid w:val="020F0A53"/>
    <w:rsid w:val="03830BCD"/>
    <w:rsid w:val="05212043"/>
    <w:rsid w:val="06430F77"/>
    <w:rsid w:val="068A40F8"/>
    <w:rsid w:val="06C764C8"/>
    <w:rsid w:val="07AC0046"/>
    <w:rsid w:val="09891DE5"/>
    <w:rsid w:val="0A4F1BB2"/>
    <w:rsid w:val="0EAE3D93"/>
    <w:rsid w:val="0FC9260D"/>
    <w:rsid w:val="11F460BD"/>
    <w:rsid w:val="1203799A"/>
    <w:rsid w:val="140A1F1C"/>
    <w:rsid w:val="16D11366"/>
    <w:rsid w:val="181A7DC1"/>
    <w:rsid w:val="1EE825AE"/>
    <w:rsid w:val="23E859A2"/>
    <w:rsid w:val="2F472978"/>
    <w:rsid w:val="2F97280F"/>
    <w:rsid w:val="30095AFA"/>
    <w:rsid w:val="30B372D1"/>
    <w:rsid w:val="326A4660"/>
    <w:rsid w:val="32DF54C5"/>
    <w:rsid w:val="35F46CDC"/>
    <w:rsid w:val="36600A33"/>
    <w:rsid w:val="38BC1C55"/>
    <w:rsid w:val="3C0F602D"/>
    <w:rsid w:val="3CA613B5"/>
    <w:rsid w:val="3CA95962"/>
    <w:rsid w:val="3D066B09"/>
    <w:rsid w:val="3DE51370"/>
    <w:rsid w:val="3DF45F72"/>
    <w:rsid w:val="3E4D35B9"/>
    <w:rsid w:val="411E67BF"/>
    <w:rsid w:val="489A503E"/>
    <w:rsid w:val="4AC95870"/>
    <w:rsid w:val="4B4D0026"/>
    <w:rsid w:val="4B4F412A"/>
    <w:rsid w:val="4BCB710D"/>
    <w:rsid w:val="4C764AC1"/>
    <w:rsid w:val="4F643936"/>
    <w:rsid w:val="550F19F7"/>
    <w:rsid w:val="55762711"/>
    <w:rsid w:val="56067999"/>
    <w:rsid w:val="597B3F89"/>
    <w:rsid w:val="5B0E55E2"/>
    <w:rsid w:val="5B5C2213"/>
    <w:rsid w:val="5B67456E"/>
    <w:rsid w:val="5F162474"/>
    <w:rsid w:val="60465209"/>
    <w:rsid w:val="605C391A"/>
    <w:rsid w:val="62146142"/>
    <w:rsid w:val="64DC3A18"/>
    <w:rsid w:val="64F60DDA"/>
    <w:rsid w:val="65A55E5E"/>
    <w:rsid w:val="673A7202"/>
    <w:rsid w:val="69621F45"/>
    <w:rsid w:val="69FA3A17"/>
    <w:rsid w:val="6B7569A8"/>
    <w:rsid w:val="6C4B1003"/>
    <w:rsid w:val="6C8B4470"/>
    <w:rsid w:val="6D7F1003"/>
    <w:rsid w:val="71701B10"/>
    <w:rsid w:val="72941ABB"/>
    <w:rsid w:val="74AB07B8"/>
    <w:rsid w:val="74C95090"/>
    <w:rsid w:val="75BD551E"/>
    <w:rsid w:val="77534159"/>
    <w:rsid w:val="79307D63"/>
    <w:rsid w:val="7C031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A21FB"/>
  <w15:docId w15:val="{D02236CD-672B-411B-9667-F8F68DC1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不忘初心</dc:creator>
  <cp:lastModifiedBy>孔 祥彬</cp:lastModifiedBy>
  <cp:revision>5</cp:revision>
  <dcterms:created xsi:type="dcterms:W3CDTF">2022-02-22T12:57:00Z</dcterms:created>
  <dcterms:modified xsi:type="dcterms:W3CDTF">2022-12-22T07:04:00Z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